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52" w:rsidRPr="002B7DA7" w:rsidRDefault="00087D52" w:rsidP="00087D52">
      <w:pPr>
        <w:rPr>
          <w:b/>
          <w:sz w:val="28"/>
          <w:szCs w:val="28"/>
        </w:rPr>
      </w:pPr>
      <w:r w:rsidRPr="002B7DA7">
        <w:rPr>
          <w:b/>
          <w:sz w:val="28"/>
          <w:szCs w:val="28"/>
        </w:rPr>
        <w:t>Ethische Fallbesprechung</w:t>
      </w:r>
    </w:p>
    <w:p w:rsidR="00087D52" w:rsidRDefault="00087D52" w:rsidP="00087D52"/>
    <w:p w:rsidR="00087D52" w:rsidRPr="00FC068D" w:rsidRDefault="00087D52" w:rsidP="00087D52">
      <w:r w:rsidRPr="00FC068D">
        <w:t>Teilnehmer:</w:t>
      </w:r>
    </w:p>
    <w:p w:rsidR="00087D52" w:rsidRPr="00FC068D" w:rsidRDefault="00087D52" w:rsidP="00087D52">
      <w:pPr>
        <w:tabs>
          <w:tab w:val="left" w:pos="5387"/>
        </w:tabs>
      </w:pPr>
      <w:r w:rsidRPr="00FC068D">
        <w:t>Protokollführer:</w:t>
      </w:r>
      <w:r>
        <w:tab/>
        <w:t xml:space="preserve">Datum: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0"/>
        <w:gridCol w:w="3533"/>
        <w:gridCol w:w="1843"/>
      </w:tblGrid>
      <w:tr w:rsidR="00087D52" w:rsidTr="00FA7DFC">
        <w:trPr>
          <w:trHeight w:val="5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D52" w:rsidRDefault="00087D52" w:rsidP="00087D52">
            <w:pPr>
              <w:rPr>
                <w:bCs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D52" w:rsidRDefault="00087D52" w:rsidP="00087D52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D52" w:rsidRDefault="00087D52" w:rsidP="00087D52">
            <w:pPr>
              <w:rPr>
                <w:bCs/>
                <w:sz w:val="18"/>
                <w:szCs w:val="18"/>
              </w:rPr>
            </w:pPr>
          </w:p>
        </w:tc>
      </w:tr>
      <w:tr w:rsidR="00087D52" w:rsidTr="00A84C28">
        <w:trPr>
          <w:trHeight w:val="55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6"/>
            <w:vAlign w:val="center"/>
          </w:tcPr>
          <w:p w:rsidR="00087D52" w:rsidRPr="00FA7DFC" w:rsidRDefault="00087D52" w:rsidP="00A53F4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FA7DFC">
              <w:rPr>
                <w:b/>
                <w:bCs/>
                <w:sz w:val="18"/>
                <w:szCs w:val="18"/>
              </w:rPr>
              <w:t>Name des Bewohners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6"/>
            <w:vAlign w:val="center"/>
          </w:tcPr>
          <w:p w:rsidR="00087D52" w:rsidRPr="00FA7DFC" w:rsidRDefault="00087D52" w:rsidP="00A53F4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FA7DFC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6"/>
            <w:vAlign w:val="center"/>
          </w:tcPr>
          <w:p w:rsidR="00087D52" w:rsidRPr="00FA7DFC" w:rsidRDefault="00087D52" w:rsidP="00A53F4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FA7DFC">
              <w:rPr>
                <w:b/>
                <w:bCs/>
                <w:sz w:val="18"/>
                <w:szCs w:val="18"/>
              </w:rPr>
              <w:t>Geburtsdatum</w:t>
            </w:r>
          </w:p>
        </w:tc>
      </w:tr>
    </w:tbl>
    <w:p w:rsidR="00087D52" w:rsidRDefault="002B7DA7" w:rsidP="00087D52">
      <w:r>
        <w:br/>
      </w:r>
      <w:r w:rsidR="00087D52">
        <w:t>Bei dem o.g. Bewohner besteht aus folgenden Gründen eine Eigengefährdung:</w:t>
      </w:r>
    </w:p>
    <w:p w:rsidR="00087D52" w:rsidRDefault="00087D52" w:rsidP="00087D52"/>
    <w:p w:rsidR="00087D52" w:rsidRDefault="00087D52" w:rsidP="00087D52"/>
    <w:p w:rsidR="00087D52" w:rsidRDefault="00087D52" w:rsidP="00087D52"/>
    <w:p w:rsidR="00087D52" w:rsidRDefault="00087D52" w:rsidP="00087D52">
      <w:r w:rsidRPr="009A3348">
        <w:t>Mögliche Ursache</w:t>
      </w:r>
      <w:r>
        <w:t>n</w:t>
      </w:r>
      <w:r w:rsidRPr="009A3348">
        <w:t>:</w:t>
      </w:r>
    </w:p>
    <w:p w:rsidR="00087D52" w:rsidRDefault="00087D52" w:rsidP="00087D52"/>
    <w:p w:rsidR="00087D52" w:rsidRDefault="00087D52" w:rsidP="00087D52"/>
    <w:p w:rsidR="00087D52" w:rsidRDefault="00087D52" w:rsidP="00087D52"/>
    <w:p w:rsidR="00087D52" w:rsidRPr="009A3348" w:rsidRDefault="00087D52" w:rsidP="00087D52"/>
    <w:p w:rsidR="00087D52" w:rsidRDefault="00087D52" w:rsidP="002B7DA7">
      <w:pPr>
        <w:tabs>
          <w:tab w:val="left" w:pos="3969"/>
        </w:tabs>
      </w:pPr>
      <w:r>
        <w:t>Die Ursachen können beseitigt werden:</w:t>
      </w:r>
      <w:r w:rsidR="002B7DA7">
        <w:tab/>
      </w:r>
      <w:r>
        <w:t xml:space="preserve">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>
        <w:fldChar w:fldCharType="end"/>
      </w:r>
      <w:bookmarkEnd w:id="0"/>
      <w:r>
        <w:t xml:space="preserve"> ja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>
        <w:fldChar w:fldCharType="end"/>
      </w:r>
      <w:bookmarkEnd w:id="1"/>
      <w:r>
        <w:t xml:space="preserve"> nein</w:t>
      </w:r>
    </w:p>
    <w:p w:rsidR="00087D52" w:rsidRDefault="00087D52" w:rsidP="00087D52"/>
    <w:p w:rsidR="00087D52" w:rsidRDefault="00087D52" w:rsidP="00087D52"/>
    <w:p w:rsidR="00087D52" w:rsidRDefault="00087D52" w:rsidP="00087D52"/>
    <w:p w:rsidR="00087D52" w:rsidRDefault="00087D52" w:rsidP="00087D52"/>
    <w:p w:rsidR="00087D52" w:rsidRDefault="00087D52" w:rsidP="00087D52">
      <w:r>
        <w:t>Folgende Alternativen zu Maßnahmen, die freiheitsentziehenden Charakter haben, werden in Erwägung gezogen:</w:t>
      </w:r>
    </w:p>
    <w:p w:rsidR="00087D52" w:rsidRDefault="00087D52" w:rsidP="00087D52"/>
    <w:p w:rsidR="002B7DA7" w:rsidRDefault="002B7DA7" w:rsidP="00087D52"/>
    <w:p w:rsidR="00087D52" w:rsidRDefault="00087D52" w:rsidP="00087D52"/>
    <w:p w:rsidR="00087D52" w:rsidRDefault="00FA7DFC" w:rsidP="00087D52">
      <w:r>
        <w:br/>
      </w:r>
    </w:p>
    <w:p w:rsidR="00087D52" w:rsidRDefault="00087D52" w:rsidP="00087D52">
      <w:r>
        <w:t>Zu</w:t>
      </w:r>
      <w:r w:rsidRPr="005A7511">
        <w:t xml:space="preserve"> </w:t>
      </w:r>
      <w:r>
        <w:t>seinem Schutz sind folgende Maßnahmen erforderlich, die freiheitsentziehenden Charakter haben:</w:t>
      </w:r>
    </w:p>
    <w:p w:rsidR="00087D52" w:rsidRDefault="00087D52" w:rsidP="00087D52">
      <w:r>
        <w:t>Wiederholung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B7DA7" w:rsidRDefault="002B7DA7" w:rsidP="00087D52"/>
    <w:p w:rsidR="00FA7DFC" w:rsidRDefault="00FA7DFC" w:rsidP="00087D52"/>
    <w:p w:rsidR="00087D52" w:rsidRDefault="00087D52" w:rsidP="00087D52">
      <w:pPr>
        <w:tabs>
          <w:tab w:val="left" w:pos="851"/>
        </w:tabs>
      </w:pPr>
      <w: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>
        <w:fldChar w:fldCharType="end"/>
      </w:r>
      <w:bookmarkEnd w:id="2"/>
      <w:r>
        <w:t xml:space="preserve"> </w:t>
      </w:r>
      <w:r>
        <w:tab/>
        <w:t>der Bewohner ist einwilligungsfähig und wird um seine Einwilligung gebeten</w:t>
      </w:r>
    </w:p>
    <w:p w:rsidR="00087D52" w:rsidRDefault="00087D52" w:rsidP="00087D52">
      <w:pPr>
        <w:tabs>
          <w:tab w:val="left" w:pos="851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tab/>
        <w:t xml:space="preserve">der Bewohner ist nicht einwilligungsfähig, aber zu willentlich gesteuerten Bewegungen fähig </w:t>
      </w:r>
      <w:r>
        <w:tab/>
        <w:t>und hat einen bevollm</w:t>
      </w:r>
      <w:r w:rsidR="00FA7DFC">
        <w:t>ächtigten/gesetzlichen Betreuer</w:t>
      </w:r>
    </w:p>
    <w:p w:rsidR="00087D52" w:rsidRDefault="00087D52" w:rsidP="00087D52">
      <w:pPr>
        <w:tabs>
          <w:tab w:val="left" w:pos="851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instrText xml:space="preserve"> FORMCHECKBOX </w:instrText>
      </w:r>
      <w:r>
        <w:fldChar w:fldCharType="end"/>
      </w:r>
      <w:bookmarkEnd w:id="4"/>
      <w:r>
        <w:tab/>
        <w:t xml:space="preserve">der Bewohner ist nicht einwilligungsfähig, aber zu willentlich gesteuerten Bewegungen fähig </w:t>
      </w:r>
      <w:r>
        <w:tab/>
        <w:t>und hat keinen bevollmächtigten/gesetzlichen Betreuer</w:t>
      </w:r>
    </w:p>
    <w:p w:rsidR="00087D52" w:rsidRDefault="00087D52" w:rsidP="00087D52">
      <w:pPr>
        <w:tabs>
          <w:tab w:val="left" w:pos="851"/>
        </w:tabs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>
        <w:fldChar w:fldCharType="end"/>
      </w:r>
      <w:bookmarkEnd w:id="5"/>
      <w:r>
        <w:tab/>
        <w:t xml:space="preserve">der Bewohner ist nicht einwilligungsfähig, kann jedoch seine Bewegungen nicht willentlich </w:t>
      </w:r>
      <w:r>
        <w:tab/>
        <w:t>koordiniert steuern</w:t>
      </w:r>
    </w:p>
    <w:p w:rsidR="00087D52" w:rsidRDefault="00087D52" w:rsidP="00087D52">
      <w:pPr>
        <w:tabs>
          <w:tab w:val="left" w:pos="851"/>
        </w:tabs>
      </w:pPr>
    </w:p>
    <w:p w:rsidR="00FA7DFC" w:rsidRDefault="00087D52" w:rsidP="00087D52">
      <w:pPr>
        <w:tabs>
          <w:tab w:val="left" w:pos="851"/>
        </w:tabs>
      </w:pPr>
      <w:r w:rsidRPr="009A3348">
        <w:t>Folgende Sofortmaßnahmen wurden eingeleitet:</w:t>
      </w:r>
    </w:p>
    <w:p w:rsidR="00087D52" w:rsidRDefault="00087D52" w:rsidP="00087D52">
      <w:pPr>
        <w:tabs>
          <w:tab w:val="left" w:pos="851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instrText xml:space="preserve"> FORMCHECKBOX </w:instrText>
      </w:r>
      <w:r>
        <w:fldChar w:fldCharType="end"/>
      </w:r>
      <w:bookmarkEnd w:id="6"/>
      <w:r>
        <w:t xml:space="preserve"> </w:t>
      </w:r>
      <w:r>
        <w:tab/>
        <w:t xml:space="preserve">Einholung ärztliches Attest über die Einwilligungsfähigkeit/Unfähigkeit, Bewegungen </w:t>
      </w:r>
      <w:r>
        <w:tab/>
        <w:t>willentlich steuern zu können</w:t>
      </w:r>
    </w:p>
    <w:p w:rsidR="00087D52" w:rsidRDefault="00087D52" w:rsidP="00087D52">
      <w:pPr>
        <w:tabs>
          <w:tab w:val="left" w:pos="851"/>
        </w:tabs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instrText xml:space="preserve"> FORMCHECKBOX </w:instrText>
      </w:r>
      <w:r>
        <w:fldChar w:fldCharType="end"/>
      </w:r>
      <w:bookmarkEnd w:id="7"/>
      <w:r>
        <w:tab/>
        <w:t>Anregung bei Gericht auf Einrichtung einer gesetzlichen Betreuung</w:t>
      </w: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  <w:r>
        <w:t>Ergänzende Bemerkungen:</w:t>
      </w: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Default="00087D52" w:rsidP="00087D52">
      <w:pPr>
        <w:tabs>
          <w:tab w:val="left" w:pos="851"/>
        </w:tabs>
      </w:pPr>
    </w:p>
    <w:p w:rsidR="00087D52" w:rsidRPr="009A3348" w:rsidRDefault="00087D52" w:rsidP="00087D52"/>
    <w:p w:rsidR="00087D52" w:rsidRDefault="00087D52" w:rsidP="00087D52">
      <w:pPr>
        <w:rPr>
          <w:sz w:val="24"/>
          <w:szCs w:val="24"/>
          <w:u w:val="single"/>
        </w:rPr>
      </w:pPr>
    </w:p>
    <w:p w:rsidR="00087D52" w:rsidRDefault="00FA7DFC" w:rsidP="00087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</w:p>
    <w:p w:rsidR="00087D52" w:rsidRDefault="00087D52" w:rsidP="00087D52">
      <w:pPr>
        <w:rPr>
          <w:sz w:val="24"/>
          <w:szCs w:val="24"/>
          <w:u w:val="single"/>
        </w:rPr>
      </w:pPr>
    </w:p>
    <w:p w:rsidR="00087D52" w:rsidRDefault="00087D52" w:rsidP="00087D52">
      <w:pPr>
        <w:tabs>
          <w:tab w:val="left" w:pos="4253"/>
          <w:tab w:val="left" w:pos="5103"/>
          <w:tab w:val="left" w:pos="9354"/>
        </w:tabs>
      </w:pPr>
      <w:r w:rsidRPr="00284F88">
        <w:rPr>
          <w:sz w:val="24"/>
          <w:szCs w:val="24"/>
          <w:u w:val="single"/>
        </w:rPr>
        <w:tab/>
      </w:r>
      <w:r w:rsidRPr="000073A8">
        <w:rPr>
          <w:sz w:val="24"/>
          <w:szCs w:val="24"/>
        </w:rPr>
        <w:tab/>
      </w:r>
      <w:r w:rsidRPr="000073A8">
        <w:rPr>
          <w:sz w:val="24"/>
          <w:szCs w:val="24"/>
          <w:u w:val="single"/>
        </w:rPr>
        <w:tab/>
      </w:r>
      <w:r w:rsidR="00FC2EE9">
        <w:rPr>
          <w:sz w:val="24"/>
          <w:szCs w:val="24"/>
          <w:u w:val="single"/>
        </w:rPr>
        <w:br/>
      </w:r>
      <w:r w:rsidRPr="00FC068D">
        <w:t>Datum, Unterschrift</w:t>
      </w:r>
      <w:r>
        <w:tab/>
      </w:r>
      <w:r>
        <w:tab/>
      </w:r>
      <w:r w:rsidRPr="00FC068D">
        <w:t>Datum, Unterschrift des Vorgesetzten</w:t>
      </w:r>
    </w:p>
    <w:sectPr w:rsidR="00087D52" w:rsidSect="00F42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3D" w:rsidRDefault="0039453D">
      <w:r>
        <w:separator/>
      </w:r>
    </w:p>
  </w:endnote>
  <w:endnote w:type="continuationSeparator" w:id="0">
    <w:p w:rsidR="0039453D" w:rsidRDefault="0039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A" w:rsidRDefault="00A53F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4030"/>
      <w:gridCol w:w="2379"/>
      <w:gridCol w:w="2947"/>
    </w:tblGrid>
    <w:tr w:rsidR="0039453D" w:rsidRPr="00955F6B" w:rsidTr="00325F10">
      <w:tc>
        <w:tcPr>
          <w:tcW w:w="4030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Erstellt von (Name) </w:t>
          </w:r>
        </w:p>
      </w:tc>
      <w:tc>
        <w:tcPr>
          <w:tcW w:w="2379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Freigabe: </w:t>
          </w:r>
        </w:p>
      </w:tc>
      <w:tc>
        <w:tcPr>
          <w:tcW w:w="2947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Revision soll erfolgen am: </w:t>
          </w:r>
        </w:p>
      </w:tc>
    </w:tr>
    <w:tr w:rsidR="0039453D" w:rsidRPr="00955F6B" w:rsidTr="00325F10">
      <w:tc>
        <w:tcPr>
          <w:tcW w:w="4030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Datum: </w:t>
          </w:r>
        </w:p>
      </w:tc>
      <w:tc>
        <w:tcPr>
          <w:tcW w:w="2379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Datum: </w:t>
          </w:r>
        </w:p>
      </w:tc>
      <w:tc>
        <w:tcPr>
          <w:tcW w:w="2947" w:type="dxa"/>
        </w:tcPr>
        <w:p w:rsidR="0039453D" w:rsidRPr="009965E0" w:rsidRDefault="0039453D" w:rsidP="009965E0">
          <w:pPr>
            <w:pStyle w:val="FuText"/>
          </w:pPr>
          <w:r w:rsidRPr="009965E0">
            <w:t xml:space="preserve">Datum: </w:t>
          </w:r>
        </w:p>
      </w:tc>
    </w:tr>
  </w:tbl>
  <w:p w:rsidR="0039453D" w:rsidRDefault="0039453D" w:rsidP="00155483">
    <w:pPr>
      <w:pStyle w:val="Funotentext"/>
      <w:jc w:val="right"/>
    </w:pPr>
    <w:r w:rsidRPr="00412CEE">
      <w:t xml:space="preserve">Seite </w:t>
    </w:r>
    <w:r w:rsidRPr="00412CEE">
      <w:fldChar w:fldCharType="begin"/>
    </w:r>
    <w:r w:rsidRPr="00412CEE">
      <w:instrText>PAGE  \* Arabic  \* MERGEFORMAT</w:instrText>
    </w:r>
    <w:r w:rsidRPr="00412CEE">
      <w:fldChar w:fldCharType="separate"/>
    </w:r>
    <w:r w:rsidR="00F20E72">
      <w:rPr>
        <w:noProof/>
      </w:rPr>
      <w:t>1</w:t>
    </w:r>
    <w:r w:rsidRPr="00412CEE">
      <w:fldChar w:fldCharType="end"/>
    </w:r>
    <w:r w:rsidRPr="00412CEE">
      <w:t xml:space="preserve"> von </w:t>
    </w:r>
    <w:r w:rsidR="00F20E72">
      <w:fldChar w:fldCharType="begin"/>
    </w:r>
    <w:r w:rsidR="00F20E72">
      <w:instrText>NUMPAGES  \* Arabic  \* MERGEFORMAT</w:instrText>
    </w:r>
    <w:r w:rsidR="00F20E72">
      <w:fldChar w:fldCharType="separate"/>
    </w:r>
    <w:r w:rsidR="00F20E72">
      <w:rPr>
        <w:noProof/>
      </w:rPr>
      <w:t>2</w:t>
    </w:r>
    <w:r w:rsidR="00F20E7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A" w:rsidRDefault="00A53F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3D" w:rsidRDefault="0039453D">
      <w:r>
        <w:separator/>
      </w:r>
    </w:p>
  </w:footnote>
  <w:footnote w:type="continuationSeparator" w:id="0">
    <w:p w:rsidR="0039453D" w:rsidRDefault="0039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A" w:rsidRDefault="00A53F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108" w:type="dxa"/>
      <w:tblCellMar>
        <w:top w:w="6" w:type="dxa"/>
        <w:bottom w:w="6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1858"/>
      <w:gridCol w:w="2253"/>
      <w:gridCol w:w="1820"/>
      <w:gridCol w:w="1157"/>
    </w:tblGrid>
    <w:tr w:rsidR="0039453D" w:rsidRPr="00955F6B" w:rsidTr="00FA7DFC">
      <w:tc>
        <w:tcPr>
          <w:tcW w:w="2268" w:type="dxa"/>
          <w:vMerge w:val="restart"/>
        </w:tcPr>
        <w:p w:rsidR="0039453D" w:rsidRPr="00955F6B" w:rsidRDefault="0039453D" w:rsidP="00FA7DFC">
          <w:pPr>
            <w:pStyle w:val="KopfText"/>
          </w:pPr>
          <w:r w:rsidRPr="00955F6B">
            <w:t>Name, Adresse der Pflegeeinrichtung</w:t>
          </w:r>
          <w:r w:rsidR="00FA7DFC">
            <w:t>/Lo</w:t>
          </w:r>
          <w:r w:rsidRPr="00955F6B">
            <w:t>go</w:t>
          </w:r>
        </w:p>
      </w:tc>
      <w:tc>
        <w:tcPr>
          <w:tcW w:w="4111" w:type="dxa"/>
          <w:gridSpan w:val="2"/>
          <w:vAlign w:val="center"/>
        </w:tcPr>
        <w:p w:rsidR="00075FAC" w:rsidRPr="00955F6B" w:rsidRDefault="00075FAC" w:rsidP="00075FAC">
          <w:pPr>
            <w:pStyle w:val="KopfEinzug"/>
            <w:tabs>
              <w:tab w:val="left" w:pos="728"/>
            </w:tabs>
            <w:ind w:left="728" w:hanging="709"/>
          </w:pPr>
          <w:r w:rsidRPr="00955F6B">
            <w:rPr>
              <w:b/>
            </w:rPr>
            <w:t>3.</w:t>
          </w:r>
          <w:r w:rsidR="00A53F4A">
            <w:rPr>
              <w:b/>
            </w:rPr>
            <w:t>4</w:t>
          </w:r>
          <w:r w:rsidRPr="00955F6B">
            <w:tab/>
          </w:r>
          <w:r w:rsidRPr="00567D26">
            <w:t>Freiheitsentziehende Maßnahmen</w:t>
          </w:r>
        </w:p>
        <w:p w:rsidR="0039453D" w:rsidRPr="00955F6B" w:rsidRDefault="00075FAC" w:rsidP="00FA7DFC">
          <w:pPr>
            <w:pStyle w:val="KopfEinzug"/>
            <w:tabs>
              <w:tab w:val="left" w:pos="728"/>
            </w:tabs>
            <w:ind w:left="728" w:hanging="709"/>
            <w:rPr>
              <w:b/>
            </w:rPr>
          </w:pPr>
          <w:r w:rsidRPr="00955F6B">
            <w:tab/>
          </w:r>
          <w:r w:rsidR="00087D52" w:rsidRPr="00087D52">
            <w:rPr>
              <w:b/>
            </w:rPr>
            <w:t xml:space="preserve">Protokoll Ethische </w:t>
          </w:r>
          <w:r w:rsidR="00FA7DFC">
            <w:rPr>
              <w:b/>
            </w:rPr>
            <w:t>F</w:t>
          </w:r>
          <w:r w:rsidR="00087D52" w:rsidRPr="00087D52">
            <w:rPr>
              <w:b/>
            </w:rPr>
            <w:t>allbesprechung</w:t>
          </w:r>
        </w:p>
      </w:tc>
      <w:tc>
        <w:tcPr>
          <w:tcW w:w="1820" w:type="dxa"/>
        </w:tcPr>
        <w:p w:rsidR="0039453D" w:rsidRPr="00955F6B" w:rsidRDefault="0039453D" w:rsidP="00550EC3">
          <w:pPr>
            <w:pStyle w:val="KopfText"/>
          </w:pPr>
          <w:r w:rsidRPr="00955F6B">
            <w:t>Geltungsbereich:</w:t>
          </w:r>
        </w:p>
        <w:p w:rsidR="0039453D" w:rsidRPr="00955F6B" w:rsidRDefault="0039453D" w:rsidP="00DD1052">
          <w:pPr>
            <w:pStyle w:val="KopfText"/>
            <w:rPr>
              <w:b/>
              <w:bCs/>
            </w:rPr>
          </w:pPr>
          <w:r w:rsidRPr="00955F6B">
            <w:rPr>
              <w:b/>
              <w:bCs/>
            </w:rPr>
            <w:t>P</w:t>
          </w:r>
        </w:p>
      </w:tc>
      <w:tc>
        <w:tcPr>
          <w:tcW w:w="1157" w:type="dxa"/>
          <w:vMerge w:val="restart"/>
          <w:vAlign w:val="center"/>
        </w:tcPr>
        <w:p w:rsidR="0039453D" w:rsidRPr="00955F6B" w:rsidRDefault="0039453D" w:rsidP="00550EC3">
          <w:pPr>
            <w:pStyle w:val="KopfText"/>
          </w:pPr>
          <w:bookmarkStart w:id="8" w:name="_GoBack"/>
          <w:r>
            <w:rPr>
              <w:noProof/>
              <w:lang w:eastAsia="de-DE"/>
            </w:rPr>
            <w:drawing>
              <wp:inline distT="0" distB="0" distL="0" distR="0" wp14:anchorId="7AA5C46F" wp14:editId="446DDF38">
                <wp:extent cx="622362" cy="626595"/>
                <wp:effectExtent l="0" t="0" r="635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DCA_d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62" cy="62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</w:tr>
    <w:tr w:rsidR="0039453D" w:rsidRPr="00955F6B" w:rsidTr="00FA7DFC">
      <w:tc>
        <w:tcPr>
          <w:tcW w:w="2268" w:type="dxa"/>
          <w:vMerge/>
          <w:vAlign w:val="center"/>
        </w:tcPr>
        <w:p w:rsidR="0039453D" w:rsidRPr="00955F6B" w:rsidRDefault="0039453D" w:rsidP="00550EC3">
          <w:pPr>
            <w:pStyle w:val="KopfText"/>
          </w:pPr>
        </w:p>
      </w:tc>
      <w:tc>
        <w:tcPr>
          <w:tcW w:w="1858" w:type="dxa"/>
          <w:tcBorders>
            <w:right w:val="nil"/>
          </w:tcBorders>
          <w:vAlign w:val="center"/>
        </w:tcPr>
        <w:p w:rsidR="0039453D" w:rsidRPr="00955F6B" w:rsidRDefault="0039453D" w:rsidP="00550EC3">
          <w:pPr>
            <w:pStyle w:val="KopfText"/>
          </w:pPr>
          <w:r w:rsidRPr="00955F6B">
            <w:t>Dokument (Nr.)</w:t>
          </w:r>
        </w:p>
      </w:tc>
      <w:tc>
        <w:tcPr>
          <w:tcW w:w="2253" w:type="dxa"/>
          <w:tcBorders>
            <w:left w:val="nil"/>
          </w:tcBorders>
          <w:vAlign w:val="center"/>
        </w:tcPr>
        <w:p w:rsidR="0039453D" w:rsidRPr="00550EC3" w:rsidRDefault="00087D52" w:rsidP="00A53F4A">
          <w:pPr>
            <w:pStyle w:val="KopfText"/>
            <w:rPr>
              <w:rStyle w:val="Fett"/>
            </w:rPr>
          </w:pPr>
          <w:r>
            <w:rPr>
              <w:b/>
              <w:bCs/>
            </w:rPr>
            <w:t>PK</w:t>
          </w:r>
          <w:r w:rsidR="006450B4">
            <w:rPr>
              <w:b/>
              <w:bCs/>
            </w:rPr>
            <w:t>_</w:t>
          </w:r>
          <w:r w:rsidR="006450B4" w:rsidRPr="006450B4">
            <w:rPr>
              <w:b/>
              <w:bCs/>
            </w:rPr>
            <w:t>0</w:t>
          </w:r>
          <w:r w:rsidR="00A53F4A">
            <w:rPr>
              <w:b/>
              <w:bCs/>
            </w:rPr>
            <w:t>2</w:t>
          </w:r>
          <w:r w:rsidR="006450B4">
            <w:rPr>
              <w:b/>
              <w:bCs/>
            </w:rPr>
            <w:t>_</w:t>
          </w:r>
          <w:r w:rsidR="006450B4" w:rsidRPr="006450B4">
            <w:rPr>
              <w:b/>
              <w:bCs/>
            </w:rPr>
            <w:t>3.</w:t>
          </w:r>
          <w:r w:rsidR="00A53F4A">
            <w:rPr>
              <w:b/>
              <w:bCs/>
            </w:rPr>
            <w:t>4</w:t>
          </w:r>
        </w:p>
      </w:tc>
      <w:tc>
        <w:tcPr>
          <w:tcW w:w="1820" w:type="dxa"/>
          <w:vAlign w:val="center"/>
        </w:tcPr>
        <w:p w:rsidR="0039453D" w:rsidRPr="00955F6B" w:rsidRDefault="0039453D" w:rsidP="002B7DA7">
          <w:pPr>
            <w:pStyle w:val="KopfText"/>
          </w:pPr>
          <w:r w:rsidRPr="00955F6B">
            <w:t xml:space="preserve">Phase: </w:t>
          </w:r>
          <w:r w:rsidR="00FA7DFC" w:rsidRPr="00FA7DFC">
            <w:rPr>
              <w:b/>
            </w:rPr>
            <w:t>DO/</w:t>
          </w:r>
          <w:r w:rsidR="002B7DA7">
            <w:rPr>
              <w:rStyle w:val="Fett"/>
            </w:rPr>
            <w:t>CHECK</w:t>
          </w:r>
        </w:p>
      </w:tc>
      <w:tc>
        <w:tcPr>
          <w:tcW w:w="1157" w:type="dxa"/>
          <w:vMerge/>
          <w:vAlign w:val="center"/>
        </w:tcPr>
        <w:p w:rsidR="0039453D" w:rsidRPr="00955F6B" w:rsidRDefault="0039453D" w:rsidP="00550EC3">
          <w:pPr>
            <w:pStyle w:val="KopfText"/>
          </w:pPr>
        </w:p>
      </w:tc>
    </w:tr>
  </w:tbl>
  <w:p w:rsidR="0039453D" w:rsidRPr="00A40D22" w:rsidRDefault="0039453D" w:rsidP="00A53F4A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A" w:rsidRDefault="00A53F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98A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E0C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DE1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80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AAE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029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6C9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36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C8A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56625"/>
    <w:multiLevelType w:val="hybridMultilevel"/>
    <w:tmpl w:val="533803D0"/>
    <w:lvl w:ilvl="0" w:tplc="92FA04D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72DC5"/>
    <w:multiLevelType w:val="hybridMultilevel"/>
    <w:tmpl w:val="2DD6F8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070AD1"/>
    <w:multiLevelType w:val="hybridMultilevel"/>
    <w:tmpl w:val="504853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AA7442"/>
    <w:multiLevelType w:val="hybridMultilevel"/>
    <w:tmpl w:val="C6C4E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5072"/>
    <w:multiLevelType w:val="hybridMultilevel"/>
    <w:tmpl w:val="B00085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37081"/>
    <w:multiLevelType w:val="hybridMultilevel"/>
    <w:tmpl w:val="B218C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130D2"/>
    <w:multiLevelType w:val="hybridMultilevel"/>
    <w:tmpl w:val="603662E4"/>
    <w:lvl w:ilvl="0" w:tplc="56E05F42">
      <w:start w:val="1"/>
      <w:numFmt w:val="bullet"/>
      <w:pStyle w:val="VerzZah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4565E3"/>
    <w:multiLevelType w:val="hybridMultilevel"/>
    <w:tmpl w:val="18888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07D00"/>
    <w:multiLevelType w:val="hybridMultilevel"/>
    <w:tmpl w:val="54862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22DE7"/>
    <w:multiLevelType w:val="hybridMultilevel"/>
    <w:tmpl w:val="7B448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805A4"/>
    <w:multiLevelType w:val="hybridMultilevel"/>
    <w:tmpl w:val="29D8D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B74D7"/>
    <w:multiLevelType w:val="hybridMultilevel"/>
    <w:tmpl w:val="6C706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D0FCA"/>
    <w:multiLevelType w:val="hybridMultilevel"/>
    <w:tmpl w:val="E512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44E8C"/>
    <w:multiLevelType w:val="hybridMultilevel"/>
    <w:tmpl w:val="208044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D3112"/>
    <w:multiLevelType w:val="hybridMultilevel"/>
    <w:tmpl w:val="598EF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4"/>
  </w:num>
  <w:num w:numId="13">
    <w:abstractNumId w:val="23"/>
  </w:num>
  <w:num w:numId="14">
    <w:abstractNumId w:val="10"/>
  </w:num>
  <w:num w:numId="15">
    <w:abstractNumId w:val="15"/>
  </w:num>
  <w:num w:numId="16">
    <w:abstractNumId w:val="21"/>
  </w:num>
  <w:num w:numId="17">
    <w:abstractNumId w:val="18"/>
  </w:num>
  <w:num w:numId="18">
    <w:abstractNumId w:val="17"/>
  </w:num>
  <w:num w:numId="19">
    <w:abstractNumId w:val="19"/>
  </w:num>
  <w:num w:numId="20">
    <w:abstractNumId w:val="13"/>
  </w:num>
  <w:num w:numId="21">
    <w:abstractNumId w:val="16"/>
  </w:num>
  <w:num w:numId="22">
    <w:abstractNumId w:val="11"/>
  </w:num>
  <w:num w:numId="23">
    <w:abstractNumId w:val="22"/>
  </w:num>
  <w:num w:numId="24">
    <w:abstractNumId w:val="12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E"/>
    <w:rsid w:val="00000C16"/>
    <w:rsid w:val="000371C9"/>
    <w:rsid w:val="00040CAF"/>
    <w:rsid w:val="00075FAC"/>
    <w:rsid w:val="00087D52"/>
    <w:rsid w:val="000A2E2C"/>
    <w:rsid w:val="000E3D5D"/>
    <w:rsid w:val="000F70B3"/>
    <w:rsid w:val="001032C2"/>
    <w:rsid w:val="00121E7D"/>
    <w:rsid w:val="00146E90"/>
    <w:rsid w:val="00147950"/>
    <w:rsid w:val="00155483"/>
    <w:rsid w:val="0016233B"/>
    <w:rsid w:val="00192607"/>
    <w:rsid w:val="001C6567"/>
    <w:rsid w:val="001D1A9F"/>
    <w:rsid w:val="002004E2"/>
    <w:rsid w:val="0021315D"/>
    <w:rsid w:val="002312FC"/>
    <w:rsid w:val="00254967"/>
    <w:rsid w:val="002B7DA7"/>
    <w:rsid w:val="002E5019"/>
    <w:rsid w:val="002F0A4A"/>
    <w:rsid w:val="00306897"/>
    <w:rsid w:val="00325F10"/>
    <w:rsid w:val="00341C6A"/>
    <w:rsid w:val="003653A5"/>
    <w:rsid w:val="00376151"/>
    <w:rsid w:val="003820A9"/>
    <w:rsid w:val="00386F8E"/>
    <w:rsid w:val="0039453D"/>
    <w:rsid w:val="00395910"/>
    <w:rsid w:val="0042469C"/>
    <w:rsid w:val="004277D7"/>
    <w:rsid w:val="004404B7"/>
    <w:rsid w:val="00441C6F"/>
    <w:rsid w:val="004655D9"/>
    <w:rsid w:val="004B3225"/>
    <w:rsid w:val="004E1411"/>
    <w:rsid w:val="004E652B"/>
    <w:rsid w:val="00550EC3"/>
    <w:rsid w:val="00553C8C"/>
    <w:rsid w:val="0057703A"/>
    <w:rsid w:val="005832D5"/>
    <w:rsid w:val="0059348B"/>
    <w:rsid w:val="00594184"/>
    <w:rsid w:val="005B3BDB"/>
    <w:rsid w:val="005B768E"/>
    <w:rsid w:val="0062128D"/>
    <w:rsid w:val="00622386"/>
    <w:rsid w:val="006450B4"/>
    <w:rsid w:val="0065713A"/>
    <w:rsid w:val="006B576F"/>
    <w:rsid w:val="006C4E6E"/>
    <w:rsid w:val="006D071E"/>
    <w:rsid w:val="006D1301"/>
    <w:rsid w:val="007221ED"/>
    <w:rsid w:val="00752EE9"/>
    <w:rsid w:val="007F265D"/>
    <w:rsid w:val="008217A8"/>
    <w:rsid w:val="00822700"/>
    <w:rsid w:val="008253C5"/>
    <w:rsid w:val="0087086C"/>
    <w:rsid w:val="008B6BDA"/>
    <w:rsid w:val="009034A8"/>
    <w:rsid w:val="009136CB"/>
    <w:rsid w:val="00914D39"/>
    <w:rsid w:val="00935591"/>
    <w:rsid w:val="0094212E"/>
    <w:rsid w:val="00955F6B"/>
    <w:rsid w:val="009965E0"/>
    <w:rsid w:val="009B720F"/>
    <w:rsid w:val="009D602C"/>
    <w:rsid w:val="009F411F"/>
    <w:rsid w:val="00A07B1D"/>
    <w:rsid w:val="00A122FB"/>
    <w:rsid w:val="00A22DC8"/>
    <w:rsid w:val="00A22FF6"/>
    <w:rsid w:val="00A40D22"/>
    <w:rsid w:val="00A4345D"/>
    <w:rsid w:val="00A53F4A"/>
    <w:rsid w:val="00A84C28"/>
    <w:rsid w:val="00B3421C"/>
    <w:rsid w:val="00B51E1A"/>
    <w:rsid w:val="00B52892"/>
    <w:rsid w:val="00B54024"/>
    <w:rsid w:val="00B56F2B"/>
    <w:rsid w:val="00B65931"/>
    <w:rsid w:val="00B75768"/>
    <w:rsid w:val="00C232BE"/>
    <w:rsid w:val="00C30BC5"/>
    <w:rsid w:val="00C35CF9"/>
    <w:rsid w:val="00C8060F"/>
    <w:rsid w:val="00CD2D0D"/>
    <w:rsid w:val="00D13FAD"/>
    <w:rsid w:val="00D25C41"/>
    <w:rsid w:val="00D50A2C"/>
    <w:rsid w:val="00D82124"/>
    <w:rsid w:val="00DB3615"/>
    <w:rsid w:val="00DD1052"/>
    <w:rsid w:val="00DD42B6"/>
    <w:rsid w:val="00DE3524"/>
    <w:rsid w:val="00E161AD"/>
    <w:rsid w:val="00E2349A"/>
    <w:rsid w:val="00E32AE9"/>
    <w:rsid w:val="00E439D8"/>
    <w:rsid w:val="00EB1DC3"/>
    <w:rsid w:val="00ED699D"/>
    <w:rsid w:val="00F20E72"/>
    <w:rsid w:val="00F42685"/>
    <w:rsid w:val="00F51AE6"/>
    <w:rsid w:val="00F55960"/>
    <w:rsid w:val="00F77DDB"/>
    <w:rsid w:val="00F95F37"/>
    <w:rsid w:val="00FA7DFC"/>
    <w:rsid w:val="00FC2EE9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styleId="Kopfzeile">
    <w:name w:val="header"/>
    <w:basedOn w:val="Standard"/>
    <w:link w:val="Kopf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8E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8E"/>
    <w:rPr>
      <w:rFonts w:ascii="Calibri" w:hAnsi="Calibri"/>
      <w:sz w:val="22"/>
    </w:rPr>
  </w:style>
  <w:style w:type="paragraph" w:customStyle="1" w:styleId="Standardunterstrichen">
    <w:name w:val="Standard unterstrichen"/>
    <w:basedOn w:val="Standard"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paragraph" w:styleId="Listenabsatz">
    <w:name w:val="List Paragraph"/>
    <w:basedOn w:val="Standard"/>
    <w:uiPriority w:val="34"/>
    <w:rsid w:val="0039453D"/>
    <w:pPr>
      <w:ind w:left="720"/>
      <w:contextualSpacing/>
    </w:pPr>
  </w:style>
  <w:style w:type="paragraph" w:customStyle="1" w:styleId="VerzZahl">
    <w:name w:val="VerzZahl"/>
    <w:basedOn w:val="Standard"/>
    <w:uiPriority w:val="99"/>
    <w:rsid w:val="0039453D"/>
    <w:pPr>
      <w:keepNext/>
      <w:framePr w:w="1134" w:wrap="around" w:vAnchor="text" w:hAnchor="page" w:x="2836" w:y="313" w:anchorLock="1"/>
      <w:widowControl w:val="0"/>
      <w:numPr>
        <w:numId w:val="21"/>
      </w:numPr>
      <w:tabs>
        <w:tab w:val="left" w:pos="567"/>
        <w:tab w:val="left" w:leader="dot" w:pos="5273"/>
        <w:tab w:val="right" w:pos="5840"/>
      </w:tabs>
      <w:suppressAutoHyphens/>
      <w:spacing w:after="0" w:line="700" w:lineRule="exact"/>
      <w:jc w:val="right"/>
    </w:pPr>
    <w:rPr>
      <w:rFonts w:ascii="StoneSans" w:hAnsi="StoneSans"/>
      <w:b/>
      <w:noProof/>
      <w:kern w:val="20"/>
      <w:sz w:val="60"/>
    </w:rPr>
  </w:style>
  <w:style w:type="paragraph" w:customStyle="1" w:styleId="Default">
    <w:name w:val="Default"/>
    <w:uiPriority w:val="99"/>
    <w:rsid w:val="00645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styleId="Kopfzeile">
    <w:name w:val="header"/>
    <w:basedOn w:val="Standard"/>
    <w:link w:val="Kopf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8E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8E"/>
    <w:rPr>
      <w:rFonts w:ascii="Calibri" w:hAnsi="Calibri"/>
      <w:sz w:val="22"/>
    </w:rPr>
  </w:style>
  <w:style w:type="paragraph" w:customStyle="1" w:styleId="Standardunterstrichen">
    <w:name w:val="Standard unterstrichen"/>
    <w:basedOn w:val="Standard"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paragraph" w:styleId="Listenabsatz">
    <w:name w:val="List Paragraph"/>
    <w:basedOn w:val="Standard"/>
    <w:uiPriority w:val="34"/>
    <w:rsid w:val="0039453D"/>
    <w:pPr>
      <w:ind w:left="720"/>
      <w:contextualSpacing/>
    </w:pPr>
  </w:style>
  <w:style w:type="paragraph" w:customStyle="1" w:styleId="VerzZahl">
    <w:name w:val="VerzZahl"/>
    <w:basedOn w:val="Standard"/>
    <w:uiPriority w:val="99"/>
    <w:rsid w:val="0039453D"/>
    <w:pPr>
      <w:keepNext/>
      <w:framePr w:w="1134" w:wrap="around" w:vAnchor="text" w:hAnchor="page" w:x="2836" w:y="313" w:anchorLock="1"/>
      <w:widowControl w:val="0"/>
      <w:numPr>
        <w:numId w:val="21"/>
      </w:numPr>
      <w:tabs>
        <w:tab w:val="left" w:pos="567"/>
        <w:tab w:val="left" w:leader="dot" w:pos="5273"/>
        <w:tab w:val="right" w:pos="5840"/>
      </w:tabs>
      <w:suppressAutoHyphens/>
      <w:spacing w:after="0" w:line="700" w:lineRule="exact"/>
      <w:jc w:val="right"/>
    </w:pPr>
    <w:rPr>
      <w:rFonts w:ascii="StoneSans" w:hAnsi="StoneSans"/>
      <w:b/>
      <w:noProof/>
      <w:kern w:val="20"/>
      <w:sz w:val="60"/>
    </w:rPr>
  </w:style>
  <w:style w:type="paragraph" w:customStyle="1" w:styleId="Default">
    <w:name w:val="Default"/>
    <w:uiPriority w:val="99"/>
    <w:rsid w:val="00645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0266-839F-4F29-B171-2F121D8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1312</Characters>
  <Application>Microsoft Office Word</Application>
  <DocSecurity>0</DocSecurity>
  <Lines>29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Praxisleitfaden Altenpflege</vt:lpstr>
    </vt:vector>
  </TitlesOfParts>
  <Company>AOK-Verlag GmbH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Praxisleitfaden Altenpflege</dc:title>
  <dc:creator>AOK-Verlag GmbH</dc:creator>
  <cp:lastModifiedBy>Blaesing // Druckagentur Berthold Arend GmbH</cp:lastModifiedBy>
  <cp:revision>12</cp:revision>
  <cp:lastPrinted>2011-04-08T08:52:00Z</cp:lastPrinted>
  <dcterms:created xsi:type="dcterms:W3CDTF">2012-06-22T12:16:00Z</dcterms:created>
  <dcterms:modified xsi:type="dcterms:W3CDTF">2012-11-05T08:43:00Z</dcterms:modified>
</cp:coreProperties>
</file>